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24" w:rsidRDefault="00D06724" w:rsidP="00D06724">
      <w:pPr>
        <w:pStyle w:val="Default"/>
      </w:pPr>
      <w:bookmarkStart w:id="0" w:name="_GoBack"/>
      <w:bookmarkEnd w:id="0"/>
    </w:p>
    <w:p w:rsidR="00D06724" w:rsidRPr="00D06724" w:rsidRDefault="00D06724" w:rsidP="00D06724">
      <w:pPr>
        <w:pStyle w:val="Default"/>
        <w:jc w:val="center"/>
        <w:rPr>
          <w:b/>
          <w:sz w:val="23"/>
          <w:szCs w:val="23"/>
        </w:rPr>
      </w:pPr>
      <w:r>
        <w:rPr>
          <w:b/>
        </w:rPr>
        <w:t xml:space="preserve">Brug af </w:t>
      </w:r>
      <w:proofErr w:type="spellStart"/>
      <w:r>
        <w:rPr>
          <w:b/>
        </w:rPr>
        <w:t>Ipad</w:t>
      </w:r>
      <w:proofErr w:type="spellEnd"/>
      <w:r>
        <w:rPr>
          <w:b/>
        </w:rPr>
        <w:t xml:space="preserve"> i Kongevejens Børnehus</w:t>
      </w:r>
    </w:p>
    <w:p w:rsidR="00D06724" w:rsidRDefault="00D06724" w:rsidP="00D06724">
      <w:pPr>
        <w:pStyle w:val="Default"/>
        <w:rPr>
          <w:sz w:val="23"/>
          <w:szCs w:val="23"/>
        </w:rPr>
      </w:pPr>
    </w:p>
    <w:p w:rsidR="00D06724" w:rsidRDefault="00D06724" w:rsidP="00D0672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Retningslinjer for brug af IPad: </w:t>
      </w:r>
    </w:p>
    <w:p w:rsidR="00474EE8" w:rsidRDefault="00474EE8" w:rsidP="00D06724">
      <w:pPr>
        <w:pStyle w:val="Default"/>
        <w:rPr>
          <w:b/>
          <w:bCs/>
          <w:sz w:val="23"/>
          <w:szCs w:val="23"/>
        </w:rPr>
      </w:pPr>
    </w:p>
    <w:p w:rsidR="00474EE8" w:rsidRPr="00474EE8" w:rsidRDefault="00474EE8" w:rsidP="00D06724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Vi bruger iPad som et pædagogisk redskab.</w:t>
      </w:r>
    </w:p>
    <w:p w:rsidR="00D06724" w:rsidRDefault="00D06724" w:rsidP="00D06724">
      <w:pPr>
        <w:pStyle w:val="Default"/>
        <w:rPr>
          <w:sz w:val="23"/>
          <w:szCs w:val="23"/>
        </w:rPr>
      </w:pPr>
    </w:p>
    <w:p w:rsidR="00D06724" w:rsidRDefault="00D06724" w:rsidP="00D06724">
      <w:pPr>
        <w:pStyle w:val="Default"/>
        <w:spacing w:after="35"/>
        <w:rPr>
          <w:sz w:val="23"/>
          <w:szCs w:val="23"/>
        </w:rPr>
      </w:pPr>
      <w:r>
        <w:rPr>
          <w:sz w:val="23"/>
          <w:szCs w:val="23"/>
        </w:rPr>
        <w:t xml:space="preserve">De </w:t>
      </w:r>
      <w:proofErr w:type="spellStart"/>
      <w:r>
        <w:rPr>
          <w:sz w:val="23"/>
          <w:szCs w:val="23"/>
        </w:rPr>
        <w:t>apps</w:t>
      </w:r>
      <w:proofErr w:type="spellEnd"/>
      <w:r>
        <w:rPr>
          <w:sz w:val="23"/>
          <w:szCs w:val="23"/>
        </w:rPr>
        <w:t xml:space="preserve"> der benyttes på vores iPad, er udvalgt af personalet og er valgt ud fra</w:t>
      </w:r>
      <w:r w:rsidR="007234BD">
        <w:rPr>
          <w:sz w:val="23"/>
          <w:szCs w:val="23"/>
        </w:rPr>
        <w:t>, at</w:t>
      </w:r>
      <w:r>
        <w:rPr>
          <w:sz w:val="23"/>
          <w:szCs w:val="23"/>
        </w:rPr>
        <w:t xml:space="preserve"> </w:t>
      </w:r>
      <w:r w:rsidR="00B806C1">
        <w:rPr>
          <w:sz w:val="23"/>
          <w:szCs w:val="23"/>
        </w:rPr>
        <w:t xml:space="preserve">det er </w:t>
      </w:r>
      <w:proofErr w:type="spellStart"/>
      <w:r w:rsidR="00B806C1">
        <w:rPr>
          <w:sz w:val="23"/>
          <w:szCs w:val="23"/>
        </w:rPr>
        <w:t>apps</w:t>
      </w:r>
      <w:proofErr w:type="spellEnd"/>
      <w:r w:rsidR="00B806C1">
        <w:rPr>
          <w:sz w:val="23"/>
          <w:szCs w:val="23"/>
        </w:rPr>
        <w:t xml:space="preserve"> der giver læring som f.eks.</w:t>
      </w:r>
      <w:r>
        <w:rPr>
          <w:sz w:val="23"/>
          <w:szCs w:val="23"/>
        </w:rPr>
        <w:t xml:space="preserve"> til sprog, motorik, øje-</w:t>
      </w:r>
      <w:proofErr w:type="spellStart"/>
      <w:r>
        <w:rPr>
          <w:sz w:val="23"/>
          <w:szCs w:val="23"/>
        </w:rPr>
        <w:t>håndkooordination</w:t>
      </w:r>
      <w:proofErr w:type="spellEnd"/>
      <w:r>
        <w:rPr>
          <w:sz w:val="23"/>
          <w:szCs w:val="23"/>
        </w:rPr>
        <w:t xml:space="preserve">, tal, bogstaver, farver eller spil der kan være med til at understøtte børnenes kreativitet. </w:t>
      </w:r>
    </w:p>
    <w:p w:rsidR="007234BD" w:rsidRDefault="007234BD" w:rsidP="00D06724">
      <w:pPr>
        <w:pStyle w:val="Default"/>
        <w:spacing w:after="35"/>
        <w:rPr>
          <w:sz w:val="23"/>
          <w:szCs w:val="23"/>
        </w:rPr>
      </w:pPr>
    </w:p>
    <w:p w:rsidR="007234BD" w:rsidRDefault="007234BD" w:rsidP="007234BD">
      <w:pPr>
        <w:pStyle w:val="Default"/>
        <w:spacing w:after="35"/>
        <w:rPr>
          <w:sz w:val="23"/>
          <w:szCs w:val="23"/>
        </w:rPr>
      </w:pPr>
      <w:r>
        <w:rPr>
          <w:sz w:val="23"/>
          <w:szCs w:val="23"/>
        </w:rPr>
        <w:t>I fællesska</w:t>
      </w:r>
      <w:r w:rsidR="00834C7E">
        <w:rPr>
          <w:sz w:val="23"/>
          <w:szCs w:val="23"/>
        </w:rPr>
        <w:t>b kan</w:t>
      </w:r>
      <w:r w:rsidR="00474EE8">
        <w:rPr>
          <w:sz w:val="23"/>
          <w:szCs w:val="23"/>
        </w:rPr>
        <w:t xml:space="preserve"> børn og voksne bruge i</w:t>
      </w:r>
      <w:r>
        <w:rPr>
          <w:sz w:val="23"/>
          <w:szCs w:val="23"/>
        </w:rPr>
        <w:t>Pad til søgen efter viden på et emne, som skal undersøges nærmere. Vi kan følge børnenes spor</w:t>
      </w:r>
      <w:r w:rsidR="00834C7E">
        <w:rPr>
          <w:sz w:val="23"/>
          <w:szCs w:val="23"/>
        </w:rPr>
        <w:t>,</w:t>
      </w:r>
      <w:r>
        <w:rPr>
          <w:sz w:val="23"/>
          <w:szCs w:val="23"/>
        </w:rPr>
        <w:t xml:space="preserve"> og finde viden</w:t>
      </w:r>
      <w:r w:rsidR="00474EE8">
        <w:rPr>
          <w:sz w:val="23"/>
          <w:szCs w:val="23"/>
        </w:rPr>
        <w:t>,</w:t>
      </w:r>
      <w:r>
        <w:rPr>
          <w:sz w:val="23"/>
          <w:szCs w:val="23"/>
        </w:rPr>
        <w:t xml:space="preserve"> om det børnene er nysgerrige på. </w:t>
      </w:r>
    </w:p>
    <w:p w:rsidR="007234BD" w:rsidRDefault="007234BD" w:rsidP="00D06724">
      <w:pPr>
        <w:pStyle w:val="Default"/>
        <w:spacing w:after="35"/>
        <w:rPr>
          <w:sz w:val="23"/>
          <w:szCs w:val="23"/>
        </w:rPr>
      </w:pPr>
    </w:p>
    <w:p w:rsidR="00834C7E" w:rsidRDefault="00474EE8" w:rsidP="00D06724">
      <w:pPr>
        <w:pStyle w:val="Default"/>
        <w:spacing w:after="35"/>
        <w:rPr>
          <w:sz w:val="23"/>
          <w:szCs w:val="23"/>
        </w:rPr>
      </w:pPr>
      <w:r>
        <w:rPr>
          <w:sz w:val="23"/>
          <w:szCs w:val="23"/>
        </w:rPr>
        <w:t>Børn sidder ikke alene med en i</w:t>
      </w:r>
      <w:r w:rsidR="00834C7E">
        <w:rPr>
          <w:sz w:val="23"/>
          <w:szCs w:val="23"/>
        </w:rPr>
        <w:t xml:space="preserve">Pad, uden en voksen. </w:t>
      </w:r>
    </w:p>
    <w:p w:rsidR="00D06724" w:rsidRDefault="00834C7E" w:rsidP="00D06724">
      <w:pPr>
        <w:pStyle w:val="Default"/>
        <w:spacing w:after="35"/>
        <w:rPr>
          <w:sz w:val="23"/>
          <w:szCs w:val="23"/>
        </w:rPr>
      </w:pPr>
      <w:r>
        <w:rPr>
          <w:sz w:val="23"/>
          <w:szCs w:val="23"/>
        </w:rPr>
        <w:t>U</w:t>
      </w:r>
      <w:r w:rsidR="007234BD">
        <w:rPr>
          <w:sz w:val="23"/>
          <w:szCs w:val="23"/>
        </w:rPr>
        <w:t xml:space="preserve">ndtagelsesvis bruges </w:t>
      </w:r>
      <w:r w:rsidR="00474EE8">
        <w:rPr>
          <w:sz w:val="23"/>
          <w:szCs w:val="23"/>
        </w:rPr>
        <w:t>i</w:t>
      </w:r>
      <w:r w:rsidR="007234BD">
        <w:rPr>
          <w:sz w:val="23"/>
          <w:szCs w:val="23"/>
        </w:rPr>
        <w:t>Pad</w:t>
      </w:r>
      <w:r w:rsidR="00D06724">
        <w:rPr>
          <w:sz w:val="23"/>
          <w:szCs w:val="23"/>
        </w:rPr>
        <w:t xml:space="preserve"> som mulighed for at skabe et pusterum elle</w:t>
      </w:r>
      <w:r>
        <w:rPr>
          <w:sz w:val="23"/>
          <w:szCs w:val="23"/>
        </w:rPr>
        <w:t>r en indre ro for enkelte børn. Det er kun børn,</w:t>
      </w:r>
      <w:r w:rsidR="00B806C1">
        <w:rPr>
          <w:sz w:val="23"/>
          <w:szCs w:val="23"/>
        </w:rPr>
        <w:t xml:space="preserve"> hvor der er lavet en indsatsplan</w:t>
      </w:r>
      <w:r w:rsidR="007234BD">
        <w:rPr>
          <w:sz w:val="23"/>
          <w:szCs w:val="23"/>
        </w:rPr>
        <w:t xml:space="preserve"> på.</w:t>
      </w:r>
      <w:r w:rsidR="00B806C1">
        <w:rPr>
          <w:sz w:val="23"/>
          <w:szCs w:val="23"/>
        </w:rPr>
        <w:t xml:space="preserve"> </w:t>
      </w:r>
    </w:p>
    <w:p w:rsidR="00D16B9E" w:rsidRDefault="00D16B9E"/>
    <w:sectPr w:rsidR="00D16B9E" w:rsidSect="00092C5E">
      <w:pgSz w:w="11906" w:h="17338"/>
      <w:pgMar w:top="2140" w:right="623" w:bottom="1701" w:left="140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24"/>
    <w:rsid w:val="0008572D"/>
    <w:rsid w:val="00345DD6"/>
    <w:rsid w:val="003F3839"/>
    <w:rsid w:val="00474EE8"/>
    <w:rsid w:val="007234BD"/>
    <w:rsid w:val="00834C7E"/>
    <w:rsid w:val="00B806C1"/>
    <w:rsid w:val="00D06724"/>
    <w:rsid w:val="00D16B9E"/>
    <w:rsid w:val="00D2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A98B5-E303-4A66-B01B-0566A123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067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85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85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Nielsen</dc:creator>
  <cp:keywords/>
  <dc:description/>
  <cp:lastModifiedBy>Lone Nielsen</cp:lastModifiedBy>
  <cp:revision>2</cp:revision>
  <cp:lastPrinted>2020-09-23T05:49:00Z</cp:lastPrinted>
  <dcterms:created xsi:type="dcterms:W3CDTF">2020-11-06T07:03:00Z</dcterms:created>
  <dcterms:modified xsi:type="dcterms:W3CDTF">2020-11-06T07:03:00Z</dcterms:modified>
</cp:coreProperties>
</file>